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A0" w:rsidRPr="00D87F33" w:rsidRDefault="007671C1" w:rsidP="00E348A0">
      <w:pPr>
        <w:pStyle w:val="ConsPlusTitle"/>
        <w:tabs>
          <w:tab w:val="left" w:pos="3360"/>
          <w:tab w:val="left" w:pos="7905"/>
        </w:tabs>
        <w:rPr>
          <w:rFonts w:ascii="Times New Roman" w:hAnsi="Times New Roman"/>
          <w:b w:val="0"/>
          <w:sz w:val="28"/>
          <w:szCs w:val="28"/>
        </w:rPr>
      </w:pPr>
      <w:r>
        <w:t xml:space="preserve">  </w:t>
      </w:r>
      <w:r w:rsidR="00E348A0">
        <w:rPr>
          <w:rFonts w:ascii="Times New Roman" w:hAnsi="Times New Roman"/>
          <w:sz w:val="28"/>
          <w:szCs w:val="28"/>
        </w:rPr>
        <w:t xml:space="preserve">               </w:t>
      </w:r>
      <w:r w:rsidR="00E348A0" w:rsidRPr="00D87F33">
        <w:rPr>
          <w:rFonts w:ascii="Times New Roman" w:hAnsi="Times New Roman"/>
          <w:sz w:val="28"/>
          <w:szCs w:val="28"/>
        </w:rPr>
        <w:t>Администрация</w:t>
      </w:r>
      <w:r w:rsidR="00E348A0">
        <w:rPr>
          <w:rFonts w:ascii="Times New Roman" w:hAnsi="Times New Roman"/>
          <w:sz w:val="28"/>
          <w:szCs w:val="28"/>
        </w:rPr>
        <w:tab/>
      </w:r>
      <w:r w:rsidR="00E348A0">
        <w:rPr>
          <w:rFonts w:ascii="Times New Roman" w:hAnsi="Times New Roman"/>
          <w:sz w:val="28"/>
          <w:szCs w:val="28"/>
        </w:rPr>
        <w:tab/>
        <w:t>ПРОЕКТ</w:t>
      </w:r>
    </w:p>
    <w:p w:rsidR="00E348A0" w:rsidRPr="00D87F33" w:rsidRDefault="00E348A0" w:rsidP="00E348A0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 xml:space="preserve">      сельского поселения Муранка                                                </w:t>
      </w:r>
    </w:p>
    <w:p w:rsidR="00E348A0" w:rsidRPr="00D87F33" w:rsidRDefault="00E348A0" w:rsidP="00E348A0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>муниципального района Шигонский</w:t>
      </w:r>
    </w:p>
    <w:p w:rsidR="00E348A0" w:rsidRPr="00D87F33" w:rsidRDefault="00E348A0" w:rsidP="00E348A0">
      <w:pPr>
        <w:rPr>
          <w:b/>
          <w:sz w:val="28"/>
          <w:szCs w:val="28"/>
          <w:u w:val="single"/>
        </w:rPr>
      </w:pPr>
      <w:r w:rsidRPr="00D87F33">
        <w:rPr>
          <w:b/>
          <w:sz w:val="28"/>
          <w:szCs w:val="28"/>
          <w:u w:val="single"/>
        </w:rPr>
        <w:t xml:space="preserve">            Самарской области</w:t>
      </w:r>
      <w:proofErr w:type="gramStart"/>
      <w:r w:rsidRPr="00D87F33">
        <w:rPr>
          <w:b/>
          <w:sz w:val="28"/>
          <w:szCs w:val="28"/>
          <w:u w:val="single"/>
        </w:rPr>
        <w:t xml:space="preserve">                   </w:t>
      </w:r>
      <w:r w:rsidRPr="00D87F33">
        <w:rPr>
          <w:b/>
          <w:color w:val="FFFFFF"/>
          <w:sz w:val="28"/>
          <w:szCs w:val="28"/>
          <w:u w:val="single"/>
        </w:rPr>
        <w:t>.</w:t>
      </w:r>
      <w:proofErr w:type="gramEnd"/>
      <w:r w:rsidRPr="00D87F33">
        <w:rPr>
          <w:b/>
          <w:sz w:val="28"/>
          <w:szCs w:val="28"/>
        </w:rPr>
        <w:t xml:space="preserve"> </w:t>
      </w:r>
    </w:p>
    <w:p w:rsidR="00E348A0" w:rsidRPr="00D87F33" w:rsidRDefault="00E348A0" w:rsidP="00E348A0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>446730, с. Муранка, ул. Советская</w:t>
      </w:r>
      <w:r>
        <w:rPr>
          <w:b/>
          <w:sz w:val="28"/>
          <w:szCs w:val="28"/>
        </w:rPr>
        <w:t>,</w:t>
      </w:r>
      <w:r w:rsidRPr="00D87F33">
        <w:rPr>
          <w:b/>
          <w:sz w:val="28"/>
          <w:szCs w:val="28"/>
        </w:rPr>
        <w:t xml:space="preserve"> 32</w:t>
      </w:r>
    </w:p>
    <w:p w:rsidR="00E348A0" w:rsidRPr="00D87F33" w:rsidRDefault="00E348A0" w:rsidP="00E348A0">
      <w:pPr>
        <w:rPr>
          <w:b/>
          <w:sz w:val="28"/>
          <w:szCs w:val="28"/>
        </w:rPr>
      </w:pPr>
      <w:r w:rsidRPr="00D87F33">
        <w:rPr>
          <w:b/>
          <w:sz w:val="28"/>
          <w:szCs w:val="28"/>
        </w:rPr>
        <w:t xml:space="preserve">    тел.(846 48) 25-3-42, факс 25-3-32</w:t>
      </w:r>
    </w:p>
    <w:p w:rsidR="00E348A0" w:rsidRPr="007E7347" w:rsidRDefault="00E348A0" w:rsidP="00E348A0">
      <w:pPr>
        <w:rPr>
          <w:b/>
          <w:sz w:val="28"/>
          <w:szCs w:val="28"/>
        </w:rPr>
      </w:pPr>
      <w:r w:rsidRPr="007E7347">
        <w:rPr>
          <w:b/>
          <w:sz w:val="28"/>
          <w:szCs w:val="28"/>
        </w:rPr>
        <w:t>    </w:t>
      </w:r>
    </w:p>
    <w:p w:rsidR="00E348A0" w:rsidRPr="007E7347" w:rsidRDefault="00E348A0" w:rsidP="00E348A0">
      <w:pPr>
        <w:rPr>
          <w:b/>
          <w:sz w:val="28"/>
          <w:szCs w:val="28"/>
        </w:rPr>
      </w:pPr>
      <w:r w:rsidRPr="007E7347">
        <w:rPr>
          <w:b/>
          <w:sz w:val="28"/>
          <w:szCs w:val="28"/>
        </w:rPr>
        <w:t xml:space="preserve">         </w:t>
      </w:r>
      <w:proofErr w:type="gramStart"/>
      <w:r w:rsidRPr="007E7347">
        <w:rPr>
          <w:b/>
          <w:bCs/>
          <w:sz w:val="28"/>
          <w:szCs w:val="28"/>
        </w:rPr>
        <w:t>П</w:t>
      </w:r>
      <w:proofErr w:type="gramEnd"/>
      <w:r w:rsidRPr="007E7347">
        <w:rPr>
          <w:b/>
          <w:bCs/>
          <w:sz w:val="28"/>
          <w:szCs w:val="28"/>
        </w:rPr>
        <w:t xml:space="preserve"> О С Т А Н О В Л Е Н И Е</w:t>
      </w:r>
    </w:p>
    <w:p w:rsidR="00E348A0" w:rsidRPr="007E7347" w:rsidRDefault="00E348A0" w:rsidP="00E348A0">
      <w:pPr>
        <w:rPr>
          <w:b/>
          <w:sz w:val="28"/>
          <w:szCs w:val="28"/>
        </w:rPr>
      </w:pPr>
    </w:p>
    <w:p w:rsidR="00E348A0" w:rsidRPr="007E7347" w:rsidRDefault="008E375C" w:rsidP="00E34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    </w:t>
      </w:r>
      <w:r w:rsidR="00E348A0">
        <w:rPr>
          <w:b/>
          <w:sz w:val="28"/>
          <w:szCs w:val="28"/>
        </w:rPr>
        <w:t xml:space="preserve">№ ___ </w:t>
      </w:r>
      <w:r w:rsidR="00E348A0" w:rsidRPr="007E7347">
        <w:rPr>
          <w:b/>
          <w:sz w:val="28"/>
          <w:szCs w:val="28"/>
        </w:rPr>
        <w:t xml:space="preserve">от </w:t>
      </w:r>
      <w:r w:rsidR="00E348A0">
        <w:rPr>
          <w:b/>
          <w:sz w:val="28"/>
          <w:szCs w:val="28"/>
        </w:rPr>
        <w:t xml:space="preserve">________ </w:t>
      </w:r>
      <w:r w:rsidR="00E348A0">
        <w:rPr>
          <w:b/>
          <w:bCs/>
          <w:sz w:val="28"/>
          <w:szCs w:val="28"/>
        </w:rPr>
        <w:t>2017</w:t>
      </w:r>
      <w:r w:rsidR="00E348A0" w:rsidRPr="007E7347">
        <w:rPr>
          <w:b/>
          <w:bCs/>
          <w:sz w:val="28"/>
          <w:szCs w:val="28"/>
        </w:rPr>
        <w:t>г.</w:t>
      </w:r>
    </w:p>
    <w:p w:rsidR="00E348A0" w:rsidRPr="007E7347" w:rsidRDefault="00E348A0" w:rsidP="00E348A0">
      <w:pPr>
        <w:rPr>
          <w:b/>
          <w:sz w:val="28"/>
          <w:szCs w:val="28"/>
        </w:rPr>
      </w:pPr>
      <w:r w:rsidRPr="007E7347">
        <w:rPr>
          <w:b/>
          <w:sz w:val="28"/>
          <w:szCs w:val="28"/>
        </w:rPr>
        <w:t xml:space="preserve">  </w:t>
      </w:r>
    </w:p>
    <w:p w:rsidR="00330967" w:rsidRPr="00330967" w:rsidRDefault="00330967" w:rsidP="009A3131">
      <w:pPr>
        <w:jc w:val="center"/>
        <w:rPr>
          <w:sz w:val="28"/>
          <w:szCs w:val="28"/>
        </w:rPr>
      </w:pPr>
    </w:p>
    <w:p w:rsidR="00330967" w:rsidRPr="00E348A0" w:rsidRDefault="00330967" w:rsidP="00E348A0">
      <w:pPr>
        <w:pStyle w:val="ConsPlusTitle"/>
        <w:ind w:right="3827"/>
        <w:jc w:val="both"/>
        <w:rPr>
          <w:rFonts w:ascii="Times New Roman" w:hAnsi="Times New Roman" w:cs="Times New Roman"/>
          <w:sz w:val="24"/>
          <w:szCs w:val="24"/>
        </w:rPr>
      </w:pPr>
      <w:r w:rsidRPr="00E348A0">
        <w:rPr>
          <w:rFonts w:ascii="Times New Roman" w:hAnsi="Times New Roman" w:cs="Times New Roman"/>
          <w:sz w:val="24"/>
          <w:szCs w:val="24"/>
        </w:rPr>
        <w:t>Об утверждении Положения о порядке получения муниципальными служащими администрации</w:t>
      </w:r>
      <w:r w:rsidR="003E3842" w:rsidRPr="00E348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348A0" w:rsidRPr="00E348A0">
        <w:rPr>
          <w:rFonts w:ascii="Times New Roman" w:hAnsi="Times New Roman" w:cs="Times New Roman"/>
          <w:sz w:val="24"/>
          <w:szCs w:val="24"/>
        </w:rPr>
        <w:t>Муранка</w:t>
      </w:r>
      <w:r w:rsidRPr="00E348A0">
        <w:rPr>
          <w:rFonts w:ascii="Times New Roman" w:hAnsi="Times New Roman" w:cs="Times New Roman"/>
          <w:sz w:val="24"/>
          <w:szCs w:val="24"/>
        </w:rPr>
        <w:t xml:space="preserve"> муниципального района Шигонский разрешения</w:t>
      </w:r>
      <w:r w:rsidR="003216D6" w:rsidRPr="00E348A0">
        <w:rPr>
          <w:rFonts w:ascii="Times New Roman" w:hAnsi="Times New Roman" w:cs="Times New Roman"/>
          <w:sz w:val="24"/>
          <w:szCs w:val="24"/>
        </w:rPr>
        <w:t xml:space="preserve"> </w:t>
      </w:r>
      <w:r w:rsidRPr="00E348A0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 в управлении некоммерческой организацией</w:t>
      </w:r>
    </w:p>
    <w:p w:rsidR="00330967" w:rsidRPr="00E348A0" w:rsidRDefault="00330967" w:rsidP="003309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67" w:rsidRPr="00330967" w:rsidRDefault="00D73C65" w:rsidP="003A6B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="00330967" w:rsidRPr="00330967">
        <w:rPr>
          <w:sz w:val="28"/>
          <w:szCs w:val="28"/>
        </w:rPr>
        <w:t xml:space="preserve"> </w:t>
      </w:r>
      <w:hyperlink r:id="rId6" w:history="1">
        <w:r w:rsidR="00330967" w:rsidRPr="00D73C65">
          <w:rPr>
            <w:rStyle w:val="a6"/>
            <w:sz w:val="28"/>
            <w:szCs w:val="28"/>
            <w:u w:val="none"/>
          </w:rPr>
          <w:t>пунктом 3 части 1 статьи 14</w:t>
        </w:r>
      </w:hyperlink>
      <w:r w:rsidR="00330967" w:rsidRPr="00330967">
        <w:rPr>
          <w:sz w:val="28"/>
          <w:szCs w:val="28"/>
        </w:rPr>
        <w:t xml:space="preserve"> Федерального закона от 2 </w:t>
      </w:r>
      <w:proofErr w:type="gramStart"/>
      <w:r w:rsidR="00330967" w:rsidRPr="00330967">
        <w:rPr>
          <w:sz w:val="28"/>
          <w:szCs w:val="28"/>
        </w:rPr>
        <w:t xml:space="preserve">марта 2007г. № 25-ФЗ «О муниципальной службе в Российской Федерации», Федеральным законом от 28 декабря 2008 г. № 273-ФЗ «О противодействии коррупции», </w:t>
      </w:r>
      <w:r w:rsidR="00330967" w:rsidRPr="00330967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330967" w:rsidRPr="00330967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330967" w:rsidRPr="00330967">
        <w:rPr>
          <w:rFonts w:eastAsiaTheme="minorHAnsi"/>
          <w:sz w:val="28"/>
          <w:szCs w:val="28"/>
          <w:lang w:eastAsia="en-US"/>
        </w:rPr>
        <w:t xml:space="preserve">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 w:rsidR="00330967" w:rsidRPr="00330967">
        <w:rPr>
          <w:rFonts w:eastAsiaTheme="minorHAnsi"/>
          <w:sz w:val="28"/>
          <w:szCs w:val="28"/>
          <w:lang w:eastAsia="en-US"/>
        </w:rPr>
        <w:t>», Уставом</w:t>
      </w:r>
      <w:r w:rsidR="00E348A0">
        <w:rPr>
          <w:rFonts w:eastAsiaTheme="minorHAnsi"/>
          <w:sz w:val="28"/>
          <w:szCs w:val="28"/>
          <w:lang w:eastAsia="en-US"/>
        </w:rPr>
        <w:t xml:space="preserve"> сельского поселения Муранка </w:t>
      </w:r>
      <w:r w:rsidR="00330967" w:rsidRPr="00330967">
        <w:rPr>
          <w:rFonts w:eastAsiaTheme="minorHAnsi"/>
          <w:sz w:val="28"/>
          <w:szCs w:val="28"/>
          <w:lang w:eastAsia="en-US"/>
        </w:rPr>
        <w:t>муниципального района Шигонский Самарской области, Администрация</w:t>
      </w:r>
      <w:r w:rsidR="003E384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E348A0">
        <w:rPr>
          <w:rFonts w:eastAsiaTheme="minorHAnsi"/>
          <w:sz w:val="28"/>
          <w:szCs w:val="28"/>
          <w:lang w:eastAsia="en-US"/>
        </w:rPr>
        <w:t>Муранка</w:t>
      </w:r>
      <w:r w:rsidR="00330967" w:rsidRPr="00330967">
        <w:rPr>
          <w:rFonts w:eastAsiaTheme="minorHAnsi"/>
          <w:sz w:val="28"/>
          <w:szCs w:val="28"/>
          <w:lang w:eastAsia="en-US"/>
        </w:rPr>
        <w:t xml:space="preserve"> муниципального района Шигонский</w:t>
      </w:r>
    </w:p>
    <w:p w:rsidR="00330967" w:rsidRPr="00330967" w:rsidRDefault="00330967" w:rsidP="00E348A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6B23" w:rsidRDefault="00330967" w:rsidP="003A6B23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96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r:id="rId7" w:anchor="P39" w:history="1">
        <w:r w:rsidRPr="00D73C65">
          <w:rPr>
            <w:rStyle w:val="a6"/>
            <w:rFonts w:ascii="Times New Roman" w:hAnsi="Times New Roman" w:cs="Times New Roman"/>
            <w:b w:val="0"/>
            <w:sz w:val="28"/>
            <w:szCs w:val="28"/>
            <w:u w:val="none"/>
          </w:rPr>
          <w:t>Положение</w:t>
        </w:r>
      </w:hyperlink>
      <w:r w:rsidRPr="00330967">
        <w:rPr>
          <w:rFonts w:ascii="Times New Roman" w:hAnsi="Times New Roman" w:cs="Times New Roman"/>
          <w:b w:val="0"/>
          <w:sz w:val="28"/>
          <w:szCs w:val="28"/>
        </w:rPr>
        <w:t xml:space="preserve"> о порядке получения муниципальными служащими Администрации</w:t>
      </w:r>
      <w:r w:rsidR="00E348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Муранка</w:t>
      </w:r>
      <w:r w:rsidRPr="0033096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Шигонский Самарской области разрешения представителя нанимателя (работодателя) на участие в </w:t>
      </w:r>
      <w:r w:rsidRPr="00330967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управлении некоммерческой организацией</w:t>
      </w:r>
      <w:r w:rsidR="003A6B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0967" w:rsidRPr="00330967" w:rsidRDefault="003A6B23" w:rsidP="003A6B23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</w:t>
      </w:r>
      <w:r w:rsidR="00E348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Муранка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Шигонский в сети Интернет, а также опубликовать в </w:t>
      </w:r>
      <w:r w:rsidR="003E3842">
        <w:rPr>
          <w:rFonts w:ascii="Times New Roman" w:hAnsi="Times New Roman" w:cs="Times New Roman"/>
          <w:b w:val="0"/>
          <w:sz w:val="28"/>
          <w:szCs w:val="28"/>
        </w:rPr>
        <w:t xml:space="preserve">газете «Вестник сельского поселения </w:t>
      </w:r>
      <w:r w:rsidR="00E348A0">
        <w:rPr>
          <w:rFonts w:ascii="Times New Roman" w:hAnsi="Times New Roman" w:cs="Times New Roman"/>
          <w:b w:val="0"/>
          <w:sz w:val="28"/>
          <w:szCs w:val="28"/>
        </w:rPr>
        <w:t>Муранка</w:t>
      </w:r>
      <w:r w:rsidR="003E3842">
        <w:rPr>
          <w:rFonts w:ascii="Times New Roman" w:hAnsi="Times New Roman" w:cs="Times New Roman"/>
          <w:b w:val="0"/>
          <w:sz w:val="28"/>
          <w:szCs w:val="28"/>
        </w:rPr>
        <w:t>»</w:t>
      </w:r>
      <w:r w:rsidR="009B51FD">
        <w:rPr>
          <w:rFonts w:ascii="Times New Roman" w:hAnsi="Times New Roman" w:cs="Times New Roman"/>
          <w:b w:val="0"/>
          <w:sz w:val="28"/>
          <w:szCs w:val="28"/>
        </w:rPr>
        <w:t>.</w:t>
      </w:r>
      <w:r w:rsidR="00330967" w:rsidRPr="00330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0967" w:rsidRPr="00330967" w:rsidRDefault="009B51FD" w:rsidP="003A6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67" w:rsidRPr="00330967">
        <w:rPr>
          <w:sz w:val="28"/>
          <w:szCs w:val="28"/>
        </w:rPr>
        <w:t xml:space="preserve">. </w:t>
      </w:r>
      <w:proofErr w:type="gramStart"/>
      <w:r w:rsidR="00330967" w:rsidRPr="00330967">
        <w:rPr>
          <w:sz w:val="28"/>
          <w:szCs w:val="28"/>
        </w:rPr>
        <w:t>Контроль за</w:t>
      </w:r>
      <w:proofErr w:type="gramEnd"/>
      <w:r w:rsidR="00330967" w:rsidRPr="00330967">
        <w:rPr>
          <w:sz w:val="28"/>
          <w:szCs w:val="28"/>
        </w:rPr>
        <w:t xml:space="preserve"> исполнением данного постановления оставляю за собой</w:t>
      </w:r>
    </w:p>
    <w:p w:rsidR="00330967" w:rsidRPr="00330967" w:rsidRDefault="00330967" w:rsidP="003A6B2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E348A0" w:rsidRPr="007E7347" w:rsidRDefault="00E348A0" w:rsidP="00E348A0">
      <w:pPr>
        <w:rPr>
          <w:sz w:val="28"/>
          <w:szCs w:val="28"/>
        </w:rPr>
      </w:pPr>
      <w:r w:rsidRPr="007E7347">
        <w:rPr>
          <w:sz w:val="28"/>
          <w:szCs w:val="28"/>
        </w:rPr>
        <w:t>Глава сельского поселения Муранка                           Н.В.</w:t>
      </w:r>
      <w:r>
        <w:rPr>
          <w:sz w:val="28"/>
          <w:szCs w:val="28"/>
        </w:rPr>
        <w:t xml:space="preserve"> </w:t>
      </w:r>
      <w:r w:rsidRPr="007E7347">
        <w:rPr>
          <w:sz w:val="28"/>
          <w:szCs w:val="28"/>
        </w:rPr>
        <w:t>Липатов</w:t>
      </w:r>
    </w:p>
    <w:p w:rsidR="00E348A0" w:rsidRDefault="00E348A0" w:rsidP="00E348A0"/>
    <w:p w:rsidR="00E348A0" w:rsidRDefault="00E348A0" w:rsidP="00E348A0"/>
    <w:p w:rsidR="00330967" w:rsidRPr="00330967" w:rsidRDefault="003E3842" w:rsidP="00330967">
      <w:pPr>
        <w:jc w:val="both"/>
      </w:pPr>
      <w:r>
        <w:t xml:space="preserve"> </w:t>
      </w: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3216D6" w:rsidRDefault="003216D6" w:rsidP="00330967">
      <w:pPr>
        <w:ind w:firstLine="4678"/>
        <w:jc w:val="right"/>
        <w:rPr>
          <w:sz w:val="26"/>
          <w:szCs w:val="26"/>
        </w:rPr>
      </w:pPr>
    </w:p>
    <w:p w:rsidR="009B51FD" w:rsidRDefault="009B51FD" w:rsidP="00330967">
      <w:pPr>
        <w:ind w:firstLine="4678"/>
        <w:jc w:val="right"/>
        <w:rPr>
          <w:sz w:val="26"/>
          <w:szCs w:val="26"/>
        </w:rPr>
      </w:pPr>
    </w:p>
    <w:p w:rsidR="00D73C65" w:rsidRDefault="00D73C65" w:rsidP="00330967">
      <w:pPr>
        <w:ind w:firstLine="4678"/>
        <w:jc w:val="right"/>
        <w:rPr>
          <w:sz w:val="26"/>
          <w:szCs w:val="26"/>
        </w:rPr>
      </w:pPr>
    </w:p>
    <w:p w:rsidR="00D73C65" w:rsidRDefault="00D73C65" w:rsidP="00330967">
      <w:pPr>
        <w:ind w:firstLine="4678"/>
        <w:jc w:val="right"/>
        <w:rPr>
          <w:sz w:val="26"/>
          <w:szCs w:val="26"/>
        </w:rPr>
      </w:pPr>
    </w:p>
    <w:p w:rsidR="00E348A0" w:rsidRDefault="00E348A0" w:rsidP="00330967">
      <w:pPr>
        <w:ind w:firstLine="4678"/>
        <w:jc w:val="right"/>
      </w:pPr>
    </w:p>
    <w:p w:rsidR="00330967" w:rsidRPr="00E348A0" w:rsidRDefault="00330967" w:rsidP="00E348A0">
      <w:pPr>
        <w:ind w:left="3686"/>
        <w:jc w:val="right"/>
      </w:pPr>
      <w:r w:rsidRPr="00E348A0">
        <w:lastRenderedPageBreak/>
        <w:t>Приложение</w:t>
      </w:r>
    </w:p>
    <w:p w:rsidR="00E348A0" w:rsidRPr="009B51FD" w:rsidRDefault="00330967" w:rsidP="00E348A0">
      <w:pPr>
        <w:tabs>
          <w:tab w:val="left" w:pos="4536"/>
        </w:tabs>
        <w:ind w:left="3686"/>
        <w:jc w:val="both"/>
      </w:pPr>
      <w:r w:rsidRPr="00E348A0">
        <w:t>к постановлению администрации</w:t>
      </w:r>
      <w:r w:rsidR="00E348A0" w:rsidRPr="00E348A0">
        <w:t xml:space="preserve"> </w:t>
      </w:r>
      <w:r w:rsidR="003E3842" w:rsidRPr="00E348A0">
        <w:t xml:space="preserve">сельского поселения </w:t>
      </w:r>
      <w:r w:rsidR="00E348A0" w:rsidRPr="00E348A0">
        <w:t xml:space="preserve">Муранка </w:t>
      </w:r>
      <w:r w:rsidRPr="00E348A0">
        <w:t>муниципального</w:t>
      </w:r>
      <w:r w:rsidR="0057747B" w:rsidRPr="00E348A0">
        <w:t xml:space="preserve"> </w:t>
      </w:r>
      <w:r w:rsidR="00E348A0" w:rsidRPr="00E348A0">
        <w:t xml:space="preserve">района </w:t>
      </w:r>
      <w:r w:rsidR="009B51FD" w:rsidRPr="00E348A0">
        <w:t>Шигонски</w:t>
      </w:r>
      <w:r w:rsidR="00E348A0" w:rsidRPr="00E348A0">
        <w:t xml:space="preserve">й </w:t>
      </w:r>
      <w:r w:rsidR="00D73C65" w:rsidRPr="00E348A0">
        <w:t>Самарской области</w:t>
      </w:r>
      <w:r w:rsidR="00E348A0" w:rsidRPr="00E348A0">
        <w:t xml:space="preserve"> «Об утверждении Положения о порядке получения муниципальными служащими администрации сельского поселения Муранка муниципального района Шигонский разрешения представителя нанимателя (работодателя) на участие в управлении некоммерческой организацией»</w:t>
      </w:r>
    </w:p>
    <w:p w:rsidR="00330967" w:rsidRPr="009B51FD" w:rsidRDefault="00330967" w:rsidP="00E348A0">
      <w:pPr>
        <w:ind w:firstLine="3686"/>
        <w:jc w:val="both"/>
      </w:pPr>
      <w:r w:rsidRPr="009B51FD">
        <w:t>от   _______</w:t>
      </w:r>
      <w:r w:rsidR="009B51FD" w:rsidRPr="009B51FD">
        <w:t>____</w:t>
      </w:r>
      <w:r w:rsidRPr="009B51FD">
        <w:t>_2017г.  №     _____</w:t>
      </w:r>
    </w:p>
    <w:p w:rsidR="00330967" w:rsidRPr="009B51FD" w:rsidRDefault="00330967" w:rsidP="00330967">
      <w:pPr>
        <w:ind w:firstLine="709"/>
        <w:jc w:val="both"/>
        <w:rPr>
          <w:sz w:val="28"/>
          <w:szCs w:val="28"/>
        </w:rPr>
      </w:pPr>
    </w:p>
    <w:p w:rsidR="009B51FD" w:rsidRDefault="009B51FD" w:rsidP="009B51F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0967" w:rsidRPr="00F667D9" w:rsidRDefault="00330967" w:rsidP="00D73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7D9">
        <w:rPr>
          <w:rFonts w:ascii="Times New Roman" w:hAnsi="Times New Roman" w:cs="Times New Roman"/>
          <w:sz w:val="28"/>
          <w:szCs w:val="28"/>
        </w:rPr>
        <w:t>ПОЛОЖЕНИЕ</w:t>
      </w:r>
    </w:p>
    <w:p w:rsidR="00330967" w:rsidRPr="00F667D9" w:rsidRDefault="00330967" w:rsidP="00D73C6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D9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3E3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48A0">
        <w:rPr>
          <w:rFonts w:ascii="Times New Roman" w:hAnsi="Times New Roman" w:cs="Times New Roman"/>
          <w:sz w:val="28"/>
          <w:szCs w:val="28"/>
        </w:rPr>
        <w:t>Муранка</w:t>
      </w:r>
      <w:r w:rsidR="003E3842">
        <w:rPr>
          <w:rFonts w:ascii="Times New Roman" w:hAnsi="Times New Roman" w:cs="Times New Roman"/>
          <w:sz w:val="28"/>
          <w:szCs w:val="28"/>
        </w:rPr>
        <w:t xml:space="preserve"> </w:t>
      </w:r>
      <w:r w:rsidRPr="00F667D9">
        <w:rPr>
          <w:rFonts w:ascii="Times New Roman" w:hAnsi="Times New Roman" w:cs="Times New Roman"/>
          <w:sz w:val="28"/>
          <w:szCs w:val="28"/>
        </w:rPr>
        <w:t>муниципального района Шигонский разрешения представителя нанимателя (работодателя)</w:t>
      </w:r>
      <w:r w:rsidR="009B51FD" w:rsidRPr="00F667D9">
        <w:rPr>
          <w:rFonts w:ascii="Times New Roman" w:hAnsi="Times New Roman" w:cs="Times New Roman"/>
          <w:sz w:val="28"/>
          <w:szCs w:val="28"/>
        </w:rPr>
        <w:t xml:space="preserve"> </w:t>
      </w:r>
      <w:r w:rsidRPr="00F667D9">
        <w:rPr>
          <w:rFonts w:ascii="Times New Roman" w:hAnsi="Times New Roman" w:cs="Times New Roman"/>
          <w:sz w:val="28"/>
          <w:szCs w:val="28"/>
        </w:rPr>
        <w:t>на участие в управлении некоммерческой организацией</w:t>
      </w:r>
    </w:p>
    <w:p w:rsidR="00330967" w:rsidRPr="009B51FD" w:rsidRDefault="00330967" w:rsidP="00D73C6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6958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51FD">
        <w:rPr>
          <w:sz w:val="28"/>
          <w:szCs w:val="28"/>
        </w:rPr>
        <w:t xml:space="preserve">1. </w:t>
      </w:r>
      <w:proofErr w:type="gramStart"/>
      <w:r w:rsidRPr="009B51FD">
        <w:rPr>
          <w:sz w:val="28"/>
          <w:szCs w:val="28"/>
        </w:rPr>
        <w:t>Настоящее Положение о порядке получения муниципальными служащими администрации</w:t>
      </w:r>
      <w:r w:rsidR="003E3842">
        <w:rPr>
          <w:sz w:val="28"/>
          <w:szCs w:val="28"/>
        </w:rPr>
        <w:t xml:space="preserve"> сельского поселения </w:t>
      </w:r>
      <w:r w:rsidR="00E348A0">
        <w:rPr>
          <w:sz w:val="28"/>
          <w:szCs w:val="28"/>
        </w:rPr>
        <w:t>Муранка</w:t>
      </w:r>
      <w:r w:rsidRPr="009B51FD">
        <w:rPr>
          <w:sz w:val="28"/>
          <w:szCs w:val="28"/>
        </w:rPr>
        <w:t xml:space="preserve"> муниципального района Шигонский Самарской области 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D73C65">
          <w:rPr>
            <w:rStyle w:val="a6"/>
            <w:sz w:val="28"/>
            <w:szCs w:val="28"/>
            <w:u w:val="none"/>
          </w:rPr>
          <w:t>пунктом 3 части 1 статьи 14</w:t>
        </w:r>
      </w:hyperlink>
      <w:r w:rsidRPr="009B51FD">
        <w:rPr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</w:t>
      </w:r>
      <w:proofErr w:type="gramEnd"/>
      <w:r w:rsidRPr="009B51FD">
        <w:rPr>
          <w:sz w:val="28"/>
          <w:szCs w:val="28"/>
        </w:rPr>
        <w:t xml:space="preserve"> </w:t>
      </w:r>
      <w:proofErr w:type="gramStart"/>
      <w:r w:rsidRPr="009B51FD">
        <w:rPr>
          <w:sz w:val="28"/>
          <w:szCs w:val="28"/>
        </w:rPr>
        <w:t xml:space="preserve">от 28 декабря 2008 г. № 273-ФЗ «О противодействии коррупции», </w:t>
      </w:r>
      <w:r w:rsidRPr="009B51FD">
        <w:rPr>
          <w:rFonts w:eastAsiaTheme="minorHAnsi"/>
          <w:sz w:val="28"/>
          <w:szCs w:val="28"/>
          <w:lang w:eastAsia="en-US"/>
        </w:rPr>
        <w:t>Федеральн</w:t>
      </w:r>
      <w:r w:rsidR="002E2B55">
        <w:rPr>
          <w:rFonts w:eastAsiaTheme="minorHAnsi"/>
          <w:sz w:val="28"/>
          <w:szCs w:val="28"/>
          <w:lang w:eastAsia="en-US"/>
        </w:rPr>
        <w:t>ым</w:t>
      </w:r>
      <w:r w:rsidRPr="009B51FD">
        <w:rPr>
          <w:rFonts w:eastAsiaTheme="minorHAnsi"/>
          <w:sz w:val="28"/>
          <w:szCs w:val="28"/>
          <w:lang w:eastAsia="en-US"/>
        </w:rPr>
        <w:t xml:space="preserve"> закон</w:t>
      </w:r>
      <w:r w:rsidR="002E2B55">
        <w:rPr>
          <w:rFonts w:eastAsiaTheme="minorHAnsi"/>
          <w:sz w:val="28"/>
          <w:szCs w:val="28"/>
          <w:lang w:eastAsia="en-US"/>
        </w:rPr>
        <w:t>ом</w:t>
      </w:r>
      <w:r w:rsidRPr="009B51FD">
        <w:rPr>
          <w:rFonts w:eastAsiaTheme="minorHAnsi"/>
          <w:sz w:val="28"/>
          <w:szCs w:val="28"/>
          <w:lang w:eastAsia="en-US"/>
        </w:rPr>
        <w:t xml:space="preserve">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9B51FD">
        <w:rPr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9B51FD">
        <w:rPr>
          <w:rFonts w:eastAsiaTheme="minorHAns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</w:t>
      </w:r>
      <w:proofErr w:type="gramEnd"/>
      <w:r w:rsidRPr="009B51FD">
        <w:rPr>
          <w:rFonts w:eastAsiaTheme="minorHAnsi"/>
          <w:sz w:val="28"/>
          <w:szCs w:val="28"/>
          <w:lang w:eastAsia="en-US"/>
        </w:rPr>
        <w:t xml:space="preserve"> статьи 14 Федерального </w:t>
      </w:r>
      <w:r w:rsidRPr="009B51FD">
        <w:rPr>
          <w:rFonts w:eastAsiaTheme="minorHAnsi"/>
          <w:sz w:val="28"/>
          <w:szCs w:val="28"/>
          <w:lang w:eastAsia="en-US"/>
        </w:rPr>
        <w:lastRenderedPageBreak/>
        <w:t>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9B51FD">
        <w:rPr>
          <w:sz w:val="28"/>
          <w:szCs w:val="28"/>
        </w:rPr>
        <w:t>.</w:t>
      </w:r>
    </w:p>
    <w:p w:rsidR="00330967" w:rsidRPr="009B51FD" w:rsidRDefault="00330967" w:rsidP="0069588B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53"/>
      <w:bookmarkEnd w:id="0"/>
      <w:r w:rsidRPr="009B51FD">
        <w:rPr>
          <w:rFonts w:eastAsia="Arial"/>
          <w:color w:val="000000"/>
          <w:sz w:val="28"/>
          <w:szCs w:val="28"/>
        </w:rPr>
        <w:t xml:space="preserve">2. </w:t>
      </w:r>
      <w:proofErr w:type="gramStart"/>
      <w:r w:rsidRPr="009B51FD">
        <w:rPr>
          <w:rFonts w:eastAsia="Arial"/>
          <w:color w:val="000000"/>
          <w:sz w:val="28"/>
          <w:szCs w:val="28"/>
        </w:rPr>
        <w:t>Муниципальный служащий</w:t>
      </w:r>
      <w:r w:rsidRPr="009B51FD">
        <w:rPr>
          <w:color w:val="000000"/>
          <w:sz w:val="28"/>
          <w:szCs w:val="28"/>
        </w:rPr>
        <w:t xml:space="preserve">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</w:t>
      </w:r>
      <w:r w:rsidRPr="009B51FD">
        <w:rPr>
          <w:sz w:val="28"/>
          <w:szCs w:val="28"/>
        </w:rPr>
        <w:t xml:space="preserve">направляют на имя Главы </w:t>
      </w:r>
      <w:r w:rsidR="00341775">
        <w:rPr>
          <w:sz w:val="28"/>
          <w:szCs w:val="28"/>
        </w:rPr>
        <w:t>сельского поселения Муранка</w:t>
      </w:r>
      <w:r w:rsidR="003E3842">
        <w:rPr>
          <w:sz w:val="28"/>
          <w:szCs w:val="28"/>
        </w:rPr>
        <w:t xml:space="preserve"> </w:t>
      </w:r>
      <w:r w:rsidRPr="009B51FD">
        <w:rPr>
          <w:sz w:val="28"/>
          <w:szCs w:val="28"/>
        </w:rPr>
        <w:t>муниципального района Шигонский ходатайство об участии на безвозмездной основе в управлении некоммерческой организацией (далее - ходатайство), составленное по форме согласно</w:t>
      </w:r>
      <w:r w:rsidRPr="009B51FD">
        <w:rPr>
          <w:rFonts w:eastAsia="Arial"/>
          <w:color w:val="000000"/>
          <w:sz w:val="28"/>
          <w:szCs w:val="28"/>
        </w:rPr>
        <w:t xml:space="preserve"> приложению 1 к настоящему Положению</w:t>
      </w:r>
      <w:r w:rsidRPr="009B51FD">
        <w:rPr>
          <w:sz w:val="28"/>
          <w:szCs w:val="28"/>
        </w:rPr>
        <w:t>.</w:t>
      </w:r>
      <w:proofErr w:type="gramEnd"/>
    </w:p>
    <w:p w:rsidR="00330967" w:rsidRPr="009B51FD" w:rsidRDefault="00330967" w:rsidP="0069588B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1FD">
        <w:rPr>
          <w:sz w:val="28"/>
          <w:szCs w:val="28"/>
        </w:rPr>
        <w:t xml:space="preserve">В случае невозможности представить </w:t>
      </w:r>
      <w:hyperlink r:id="rId9" w:anchor="Par72" w:history="1">
        <w:r w:rsidRPr="002E2B55">
          <w:rPr>
            <w:rStyle w:val="a6"/>
            <w:sz w:val="28"/>
            <w:szCs w:val="28"/>
            <w:u w:val="none"/>
          </w:rPr>
          <w:t>ходатайство</w:t>
        </w:r>
      </w:hyperlink>
      <w:r w:rsidRPr="009B51FD">
        <w:rPr>
          <w:sz w:val="28"/>
          <w:szCs w:val="28"/>
        </w:rPr>
        <w:t xml:space="preserve"> л</w:t>
      </w:r>
      <w:r w:rsidR="008E375C">
        <w:rPr>
          <w:sz w:val="28"/>
          <w:szCs w:val="28"/>
        </w:rPr>
        <w:t xml:space="preserve">ично, ходатайство направляется </w:t>
      </w:r>
      <w:r w:rsidRPr="009B51FD">
        <w:rPr>
          <w:sz w:val="28"/>
          <w:szCs w:val="28"/>
        </w:rPr>
        <w:t>в Администрацию</w:t>
      </w:r>
      <w:r w:rsidR="003E3842">
        <w:rPr>
          <w:sz w:val="28"/>
          <w:szCs w:val="28"/>
        </w:rPr>
        <w:t xml:space="preserve"> сельского поселения </w:t>
      </w:r>
      <w:r w:rsidR="00843A2E">
        <w:rPr>
          <w:sz w:val="28"/>
          <w:szCs w:val="28"/>
        </w:rPr>
        <w:t>Муранка</w:t>
      </w:r>
      <w:r w:rsidRPr="009B51FD">
        <w:rPr>
          <w:sz w:val="28"/>
          <w:szCs w:val="28"/>
        </w:rPr>
        <w:t xml:space="preserve"> муниципального района Шигонский Самарской области  посредством почтовой связи с уведомлением о вручении и описью вложения.</w:t>
      </w:r>
    </w:p>
    <w:p w:rsidR="00330967" w:rsidRPr="009B51FD" w:rsidRDefault="00330967" w:rsidP="0069588B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1FD">
        <w:rPr>
          <w:sz w:val="28"/>
          <w:szCs w:val="28"/>
        </w:rPr>
        <w:t>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330967" w:rsidRPr="009B51FD" w:rsidRDefault="00330967" w:rsidP="0069588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>3. Прием и регистрацию поступивших ходата</w:t>
      </w:r>
      <w:r w:rsidR="008E375C">
        <w:rPr>
          <w:rFonts w:ascii="Times New Roman" w:hAnsi="Times New Roman" w:cs="Times New Roman"/>
          <w:color w:val="000000"/>
          <w:sz w:val="28"/>
          <w:szCs w:val="28"/>
        </w:rPr>
        <w:t>йств, осуществляет ведущий специалист Администрации сельского поселения Муранка</w:t>
      </w:r>
      <w:r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Шигонский Самарской области.</w:t>
      </w:r>
    </w:p>
    <w:p w:rsidR="00330967" w:rsidRPr="009B51FD" w:rsidRDefault="00330967" w:rsidP="0069588B">
      <w:pPr>
        <w:pStyle w:val="ConsPlusDocLis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Ходатайство регистрируется в день поступления, в </w:t>
      </w:r>
      <w:r w:rsidRPr="009B51FD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9B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 w:rsidRPr="009B51FD">
        <w:rPr>
          <w:rFonts w:ascii="Times New Roman" w:hAnsi="Times New Roman" w:cs="Times New Roman"/>
          <w:color w:val="000000"/>
          <w:sz w:val="28"/>
          <w:szCs w:val="28"/>
        </w:rPr>
        <w:t>о разрешении</w:t>
      </w:r>
      <w:r w:rsidRPr="009B51FD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на участие на безвозмездной основе в управлении некоммерческой организацией (далее – журнал)</w:t>
      </w:r>
      <w:r w:rsidRPr="009B51FD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составленном по форме согласно приложению 2 к настоящему Положению.</w:t>
      </w:r>
    </w:p>
    <w:p w:rsidR="00330967" w:rsidRPr="009B51FD" w:rsidRDefault="00330967" w:rsidP="0069588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В нижнем правом углу </w:t>
      </w:r>
      <w:r w:rsidR="002E2B55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 листа ходатайства ставится регистрационная запись, содержащая: </w:t>
      </w:r>
    </w:p>
    <w:p w:rsidR="00330967" w:rsidRPr="009B51FD" w:rsidRDefault="00330967" w:rsidP="0069588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>- входящий номер и дату поступления (в соответствии с записью, внесенной в журнал);</w:t>
      </w:r>
    </w:p>
    <w:p w:rsidR="00330967" w:rsidRPr="009B51FD" w:rsidRDefault="00330967" w:rsidP="0069588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- подпись и расшифровку подписи должностного лица, </w:t>
      </w:r>
      <w:r w:rsidRPr="009B51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зарегистрировавшего ходатайство.</w:t>
      </w:r>
    </w:p>
    <w:p w:rsidR="00330967" w:rsidRPr="009B51FD" w:rsidRDefault="00330967" w:rsidP="0069588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>Копия поступивших ходатайств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330967" w:rsidRPr="009B51FD" w:rsidRDefault="00D71E23" w:rsidP="0069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162" w:history="1">
        <w:r w:rsidR="00330967" w:rsidRPr="002E2B5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Журнал</w:t>
        </w:r>
      </w:hyperlink>
      <w:r w:rsidR="00330967" w:rsidRPr="009B51FD">
        <w:rPr>
          <w:rFonts w:ascii="Times New Roman" w:hAnsi="Times New Roman" w:cs="Times New Roman"/>
          <w:sz w:val="28"/>
          <w:szCs w:val="28"/>
        </w:rPr>
        <w:t xml:space="preserve"> оформляется и ведется</w:t>
      </w:r>
      <w:r w:rsidR="003E3842">
        <w:rPr>
          <w:rFonts w:ascii="Times New Roman" w:hAnsi="Times New Roman" w:cs="Times New Roman"/>
          <w:sz w:val="28"/>
          <w:szCs w:val="28"/>
        </w:rPr>
        <w:t xml:space="preserve"> </w:t>
      </w:r>
      <w:r w:rsidR="008E375C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330967" w:rsidRPr="009B51FD">
        <w:rPr>
          <w:rFonts w:ascii="Times New Roman" w:hAnsi="Times New Roman" w:cs="Times New Roman"/>
          <w:sz w:val="28"/>
          <w:szCs w:val="28"/>
        </w:rPr>
        <w:t xml:space="preserve"> </w:t>
      </w:r>
      <w:r w:rsidR="00330967" w:rsidRPr="009B5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E3842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8E375C">
        <w:rPr>
          <w:rFonts w:ascii="Times New Roman" w:hAnsi="Times New Roman" w:cs="Times New Roman"/>
          <w:color w:val="000000" w:themeColor="text1"/>
          <w:sz w:val="28"/>
          <w:szCs w:val="28"/>
        </w:rPr>
        <w:t>льского поселения Муранка</w:t>
      </w:r>
      <w:r w:rsidR="003E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67" w:rsidRPr="009B5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Шигонский Самарской области, </w:t>
      </w:r>
      <w:r w:rsidR="00330967" w:rsidRPr="009B51FD">
        <w:rPr>
          <w:rFonts w:ascii="Times New Roman" w:hAnsi="Times New Roman" w:cs="Times New Roman"/>
          <w:sz w:val="28"/>
          <w:szCs w:val="28"/>
        </w:rPr>
        <w:t>хранится в месте, защищенном от несанкционированного доступа.</w:t>
      </w:r>
    </w:p>
    <w:p w:rsidR="00330967" w:rsidRPr="009B51FD" w:rsidRDefault="00330967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330967" w:rsidRPr="009B51FD" w:rsidRDefault="00330967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 Отказ в регистрации ходатайств не допускается.</w:t>
      </w:r>
    </w:p>
    <w:p w:rsidR="00330967" w:rsidRPr="009B51FD" w:rsidRDefault="00330967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51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51FD">
        <w:rPr>
          <w:rFonts w:ascii="Times New Roman" w:hAnsi="Times New Roman" w:cs="Times New Roman"/>
          <w:sz w:val="28"/>
          <w:szCs w:val="28"/>
        </w:rPr>
        <w:t>Глава</w:t>
      </w:r>
      <w:r w:rsidR="008E375C">
        <w:rPr>
          <w:rFonts w:ascii="Times New Roman" w:hAnsi="Times New Roman" w:cs="Times New Roman"/>
          <w:sz w:val="28"/>
          <w:szCs w:val="28"/>
        </w:rPr>
        <w:t xml:space="preserve"> сельского поселения Муранка</w:t>
      </w:r>
      <w:r w:rsidRPr="009B51FD">
        <w:rPr>
          <w:rFonts w:ascii="Times New Roman" w:hAnsi="Times New Roman" w:cs="Times New Roman"/>
          <w:sz w:val="28"/>
          <w:szCs w:val="28"/>
        </w:rPr>
        <w:t xml:space="preserve"> муниципального района Шигонский Самарской области направляет ходатайство в комиссию </w:t>
      </w:r>
      <w:r w:rsidR="00F9484D" w:rsidRPr="009B51FD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</w:t>
      </w:r>
      <w:r w:rsidR="009B51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E38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E375C">
        <w:rPr>
          <w:rFonts w:ascii="Times New Roman" w:hAnsi="Times New Roman" w:cs="Times New Roman"/>
          <w:color w:val="000000"/>
          <w:sz w:val="28"/>
          <w:szCs w:val="28"/>
        </w:rPr>
        <w:t>Муранка</w:t>
      </w:r>
      <w:r w:rsidR="009B51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Шигонский</w:t>
      </w:r>
      <w:r w:rsidR="00F9484D"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</w:t>
      </w:r>
      <w:r w:rsidR="009B51FD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муниципальной службе (далее по тексту – Комиссия) </w:t>
      </w:r>
      <w:r w:rsidR="00F9484D"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B51FD">
        <w:rPr>
          <w:rFonts w:ascii="Times New Roman" w:hAnsi="Times New Roman" w:cs="Times New Roman"/>
          <w:sz w:val="28"/>
          <w:szCs w:val="28"/>
        </w:rPr>
        <w:t>рассм</w:t>
      </w:r>
      <w:r w:rsidR="00F9484D" w:rsidRPr="009B51FD">
        <w:rPr>
          <w:rFonts w:ascii="Times New Roman" w:hAnsi="Times New Roman" w:cs="Times New Roman"/>
          <w:sz w:val="28"/>
          <w:szCs w:val="28"/>
        </w:rPr>
        <w:t>о</w:t>
      </w:r>
      <w:r w:rsidRPr="009B51FD">
        <w:rPr>
          <w:rFonts w:ascii="Times New Roman" w:hAnsi="Times New Roman" w:cs="Times New Roman"/>
          <w:sz w:val="28"/>
          <w:szCs w:val="28"/>
        </w:rPr>
        <w:t>тр</w:t>
      </w:r>
      <w:r w:rsidR="00F9484D" w:rsidRPr="009B51FD">
        <w:rPr>
          <w:rFonts w:ascii="Times New Roman" w:hAnsi="Times New Roman" w:cs="Times New Roman"/>
          <w:sz w:val="28"/>
          <w:szCs w:val="28"/>
        </w:rPr>
        <w:t>ения</w:t>
      </w:r>
      <w:r w:rsidRPr="009B51FD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F9484D" w:rsidRPr="009B51FD">
        <w:rPr>
          <w:rFonts w:ascii="Times New Roman" w:hAnsi="Times New Roman" w:cs="Times New Roman"/>
          <w:sz w:val="28"/>
          <w:szCs w:val="28"/>
        </w:rPr>
        <w:t>а</w:t>
      </w:r>
      <w:r w:rsidRPr="009B51FD">
        <w:rPr>
          <w:rFonts w:ascii="Times New Roman" w:hAnsi="Times New Roman" w:cs="Times New Roman"/>
          <w:sz w:val="28"/>
          <w:szCs w:val="28"/>
        </w:rPr>
        <w:t xml:space="preserve">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</w:t>
      </w:r>
      <w:proofErr w:type="gramEnd"/>
      <w:r w:rsidRPr="009B51FD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 и подготавливает мотивированное заключение. При подготовке мотивированного заключения </w:t>
      </w:r>
      <w:r w:rsidR="009B51F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Pr="009B51FD">
        <w:rPr>
          <w:rFonts w:ascii="Times New Roman" w:hAnsi="Times New Roman" w:cs="Times New Roman"/>
          <w:sz w:val="28"/>
          <w:szCs w:val="28"/>
        </w:rPr>
        <w:t>вправе направлять запросы в некоммерческие организации.</w:t>
      </w:r>
    </w:p>
    <w:p w:rsidR="00330967" w:rsidRPr="009B51FD" w:rsidRDefault="00330967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51FD">
        <w:rPr>
          <w:rFonts w:ascii="Times New Roman" w:hAnsi="Times New Roman" w:cs="Times New Roman"/>
          <w:sz w:val="28"/>
          <w:szCs w:val="28"/>
        </w:rPr>
        <w:t xml:space="preserve">В случае выявления конфликта интересов или возможности его возникновения </w:t>
      </w:r>
      <w:r w:rsidR="009B51FD">
        <w:rPr>
          <w:rFonts w:ascii="Times New Roman" w:hAnsi="Times New Roman" w:cs="Times New Roman"/>
          <w:sz w:val="28"/>
          <w:szCs w:val="28"/>
        </w:rPr>
        <w:t>Комиссия</w:t>
      </w:r>
      <w:r w:rsidR="00F9484D" w:rsidRPr="009B5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1FD">
        <w:rPr>
          <w:rFonts w:ascii="Times New Roman" w:hAnsi="Times New Roman" w:cs="Times New Roman"/>
          <w:sz w:val="28"/>
          <w:szCs w:val="28"/>
        </w:rPr>
        <w:t>указывает в мотивированном заключении предложение  об отказе в удовлетворении ходатайства муниципального служащего.</w:t>
      </w:r>
    </w:p>
    <w:p w:rsidR="00330967" w:rsidRPr="009B51FD" w:rsidRDefault="00330967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1FD">
        <w:rPr>
          <w:rFonts w:ascii="Times New Roman" w:hAnsi="Times New Roman" w:cs="Times New Roman"/>
          <w:sz w:val="28"/>
          <w:szCs w:val="28"/>
        </w:rPr>
        <w:lastRenderedPageBreak/>
        <w:t xml:space="preserve">6. 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передается </w:t>
      </w:r>
    </w:p>
    <w:p w:rsidR="0069588B" w:rsidRPr="009B51FD" w:rsidRDefault="00330967" w:rsidP="0069588B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9B51FD">
        <w:rPr>
          <w:sz w:val="28"/>
          <w:szCs w:val="28"/>
        </w:rPr>
        <w:t>для рассмотрения Главе</w:t>
      </w:r>
      <w:r w:rsidR="003E3842">
        <w:rPr>
          <w:sz w:val="28"/>
          <w:szCs w:val="28"/>
        </w:rPr>
        <w:t xml:space="preserve"> сельского поселения </w:t>
      </w:r>
      <w:r w:rsidR="008E375C">
        <w:rPr>
          <w:sz w:val="28"/>
          <w:szCs w:val="28"/>
        </w:rPr>
        <w:t xml:space="preserve">Муранка </w:t>
      </w:r>
      <w:r w:rsidR="00F9484D" w:rsidRPr="009B51FD">
        <w:rPr>
          <w:sz w:val="28"/>
          <w:szCs w:val="28"/>
        </w:rPr>
        <w:t>муниципального района Шигонский Самарской области</w:t>
      </w:r>
      <w:r w:rsidRPr="009B51FD">
        <w:rPr>
          <w:sz w:val="28"/>
          <w:szCs w:val="28"/>
        </w:rPr>
        <w:t>.</w:t>
      </w:r>
    </w:p>
    <w:p w:rsidR="00330967" w:rsidRPr="009B51FD" w:rsidRDefault="00F9484D" w:rsidP="0069588B">
      <w:pPr>
        <w:autoSpaceDE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51FD">
        <w:rPr>
          <w:sz w:val="28"/>
          <w:szCs w:val="28"/>
        </w:rPr>
        <w:t>7</w:t>
      </w:r>
      <w:r w:rsidR="00330967" w:rsidRPr="009B51FD">
        <w:rPr>
          <w:sz w:val="28"/>
          <w:szCs w:val="28"/>
        </w:rPr>
        <w:t>. Глава</w:t>
      </w:r>
      <w:r w:rsidR="003E3842">
        <w:rPr>
          <w:sz w:val="28"/>
          <w:szCs w:val="28"/>
        </w:rPr>
        <w:t xml:space="preserve"> сельского поселения </w:t>
      </w:r>
      <w:r w:rsidR="008E375C">
        <w:rPr>
          <w:sz w:val="28"/>
          <w:szCs w:val="28"/>
        </w:rPr>
        <w:t xml:space="preserve">Муранка </w:t>
      </w:r>
      <w:r w:rsidRPr="009B51FD">
        <w:rPr>
          <w:sz w:val="28"/>
          <w:szCs w:val="28"/>
        </w:rPr>
        <w:t>муниципального района Шигонский Самарской области</w:t>
      </w:r>
      <w:r w:rsidR="00330967" w:rsidRPr="009B51FD">
        <w:rPr>
          <w:sz w:val="28"/>
          <w:szCs w:val="28"/>
        </w:rPr>
        <w:t xml:space="preserve"> в письменной форме принимает решение об удовлетворении или отказе в удовлетворении ходатайства. </w:t>
      </w:r>
    </w:p>
    <w:p w:rsidR="00330967" w:rsidRPr="009B51FD" w:rsidRDefault="00330967" w:rsidP="0069588B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1FD">
        <w:rPr>
          <w:sz w:val="28"/>
          <w:szCs w:val="28"/>
        </w:rPr>
        <w:t>При принятии решения Глава</w:t>
      </w:r>
      <w:r w:rsidR="008E375C">
        <w:rPr>
          <w:sz w:val="28"/>
          <w:szCs w:val="28"/>
        </w:rPr>
        <w:t xml:space="preserve"> сельского поселения Муранка </w:t>
      </w:r>
      <w:r w:rsidR="00F9484D" w:rsidRPr="009B51FD">
        <w:rPr>
          <w:sz w:val="28"/>
          <w:szCs w:val="28"/>
        </w:rPr>
        <w:t>муниципального района Шигонский</w:t>
      </w:r>
      <w:r w:rsidRPr="009B51FD">
        <w:rPr>
          <w:sz w:val="28"/>
          <w:szCs w:val="28"/>
        </w:rPr>
        <w:t xml:space="preserve">  вправе учесть рекомендации </w:t>
      </w:r>
      <w:r w:rsidR="009B51FD">
        <w:rPr>
          <w:sz w:val="28"/>
          <w:szCs w:val="28"/>
        </w:rPr>
        <w:t>Комиссии</w:t>
      </w:r>
      <w:r w:rsidR="00F9484D" w:rsidRPr="009B51FD">
        <w:rPr>
          <w:sz w:val="28"/>
          <w:szCs w:val="28"/>
        </w:rPr>
        <w:t>.</w:t>
      </w:r>
    </w:p>
    <w:p w:rsidR="00330967" w:rsidRPr="009B51FD" w:rsidRDefault="00617530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0967" w:rsidRPr="009B51FD">
        <w:rPr>
          <w:rFonts w:ascii="Times New Roman" w:hAnsi="Times New Roman" w:cs="Times New Roman"/>
          <w:sz w:val="28"/>
          <w:szCs w:val="28"/>
        </w:rPr>
        <w:t xml:space="preserve">. </w:t>
      </w:r>
      <w:r w:rsidR="00F9484D" w:rsidRPr="009B51FD">
        <w:rPr>
          <w:rFonts w:ascii="Times New Roman" w:hAnsi="Times New Roman" w:cs="Times New Roman"/>
          <w:sz w:val="28"/>
          <w:szCs w:val="28"/>
        </w:rPr>
        <w:t>Глава</w:t>
      </w:r>
      <w:r w:rsidR="003E38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375C">
        <w:rPr>
          <w:rFonts w:ascii="Times New Roman" w:hAnsi="Times New Roman" w:cs="Times New Roman"/>
          <w:sz w:val="28"/>
          <w:szCs w:val="28"/>
        </w:rPr>
        <w:t>Муранка</w:t>
      </w:r>
      <w:r w:rsidR="00F9484D" w:rsidRPr="009B51FD">
        <w:rPr>
          <w:rFonts w:ascii="Times New Roman" w:hAnsi="Times New Roman" w:cs="Times New Roman"/>
          <w:sz w:val="28"/>
          <w:szCs w:val="28"/>
        </w:rPr>
        <w:t xml:space="preserve"> муниципального района Шигонский </w:t>
      </w:r>
      <w:r w:rsidR="00330967" w:rsidRPr="009B51FD">
        <w:rPr>
          <w:rFonts w:ascii="Times New Roman" w:hAnsi="Times New Roman" w:cs="Times New Roman"/>
          <w:sz w:val="28"/>
          <w:szCs w:val="28"/>
        </w:rPr>
        <w:t>в письменной форме сообщает муниципальному служащему, подавшему ходатайство, о принятом решении.</w:t>
      </w:r>
    </w:p>
    <w:p w:rsidR="00330967" w:rsidRPr="009B51FD" w:rsidRDefault="00330967" w:rsidP="0069588B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1FD">
        <w:rPr>
          <w:rFonts w:ascii="Times New Roman" w:hAnsi="Times New Roman" w:cs="Times New Roman"/>
          <w:sz w:val="28"/>
          <w:szCs w:val="28"/>
        </w:rPr>
        <w:t xml:space="preserve">Оригинал ходатайства хранится в </w:t>
      </w:r>
      <w:r w:rsidR="00F9484D" w:rsidRPr="009B51F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E38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E375C">
        <w:rPr>
          <w:rFonts w:ascii="Times New Roman" w:hAnsi="Times New Roman" w:cs="Times New Roman"/>
          <w:color w:val="000000"/>
          <w:sz w:val="28"/>
          <w:szCs w:val="28"/>
        </w:rPr>
        <w:t>Муранка</w:t>
      </w:r>
      <w:r w:rsidR="00F9484D"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Шигонский</w:t>
      </w:r>
      <w:r w:rsidR="0069588B" w:rsidRPr="009B5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967" w:rsidRPr="009B51FD" w:rsidRDefault="00330967" w:rsidP="0069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FD">
        <w:rPr>
          <w:rFonts w:ascii="Times New Roman" w:hAnsi="Times New Roman" w:cs="Times New Roman"/>
          <w:sz w:val="28"/>
          <w:szCs w:val="28"/>
        </w:rPr>
        <w:t>9. Ответственные должностные лица Администрации</w:t>
      </w:r>
      <w:r w:rsidR="003E38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375C">
        <w:rPr>
          <w:rFonts w:ascii="Times New Roman" w:hAnsi="Times New Roman" w:cs="Times New Roman"/>
          <w:sz w:val="28"/>
          <w:szCs w:val="28"/>
        </w:rPr>
        <w:t>Муранка</w:t>
      </w:r>
      <w:r w:rsidRPr="009B51FD">
        <w:rPr>
          <w:rFonts w:ascii="Times New Roman" w:hAnsi="Times New Roman" w:cs="Times New Roman"/>
          <w:sz w:val="28"/>
          <w:szCs w:val="28"/>
        </w:rPr>
        <w:t xml:space="preserve"> </w:t>
      </w:r>
      <w:r w:rsidR="0069588B" w:rsidRPr="009B51FD">
        <w:rPr>
          <w:rFonts w:ascii="Times New Roman" w:hAnsi="Times New Roman" w:cs="Times New Roman"/>
          <w:sz w:val="28"/>
          <w:szCs w:val="28"/>
        </w:rPr>
        <w:t>муниципального района Шигонский</w:t>
      </w:r>
      <w:r w:rsidRPr="009B51FD">
        <w:rPr>
          <w:rFonts w:ascii="Times New Roman" w:hAnsi="Times New Roman" w:cs="Times New Roman"/>
          <w:sz w:val="28"/>
          <w:szCs w:val="28"/>
        </w:rPr>
        <w:t xml:space="preserve"> обеспечивают конфиденциальность</w:t>
      </w:r>
      <w:r w:rsidRPr="009B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1FD">
        <w:rPr>
          <w:rFonts w:ascii="Times New Roman" w:hAnsi="Times New Roman" w:cs="Times New Roman"/>
          <w:sz w:val="28"/>
          <w:szCs w:val="28"/>
        </w:rPr>
        <w:t xml:space="preserve">и сохранность данных, полученных от </w:t>
      </w:r>
      <w:proofErr w:type="gramStart"/>
      <w:r w:rsidRPr="009B51FD">
        <w:rPr>
          <w:rFonts w:ascii="Times New Roman" w:hAnsi="Times New Roman" w:cs="Times New Roman"/>
          <w:sz w:val="28"/>
          <w:szCs w:val="28"/>
        </w:rPr>
        <w:t>муниципальных служащих, подавших ходатайство и несут</w:t>
      </w:r>
      <w:proofErr w:type="gramEnd"/>
      <w:r w:rsidRPr="009B51FD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30967" w:rsidRPr="009B51FD" w:rsidRDefault="00330967" w:rsidP="00330967">
      <w:pPr>
        <w:pStyle w:val="ConsPlusDocLi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967" w:rsidRPr="009B51FD" w:rsidRDefault="00330967" w:rsidP="00330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330967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47B" w:rsidRPr="009B51FD" w:rsidRDefault="0057747B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47B" w:rsidRPr="009B51FD" w:rsidRDefault="0057747B" w:rsidP="00330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9B51FD" w:rsidRDefault="0069588B" w:rsidP="00330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1F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0967" w:rsidRPr="009B51F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>к Положению о</w:t>
      </w:r>
      <w:r w:rsidRPr="009B51FD">
        <w:rPr>
          <w:rFonts w:ascii="Times New Roman" w:hAnsi="Times New Roman" w:cs="Times New Roman"/>
          <w:sz w:val="24"/>
          <w:szCs w:val="24"/>
        </w:rPr>
        <w:t xml:space="preserve"> </w:t>
      </w: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порядке получения </w:t>
      </w:r>
    </w:p>
    <w:p w:rsidR="00F074C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</w:t>
      </w:r>
    </w:p>
    <w:p w:rsidR="008E375C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F074C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E375C">
        <w:rPr>
          <w:rFonts w:ascii="Times New Roman" w:hAnsi="Times New Roman" w:cs="Times New Roman"/>
          <w:b w:val="0"/>
          <w:sz w:val="24"/>
          <w:szCs w:val="24"/>
        </w:rPr>
        <w:t xml:space="preserve">Муранка </w:t>
      </w:r>
    </w:p>
    <w:p w:rsidR="00330967" w:rsidRPr="009B51FD" w:rsidRDefault="0069588B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Шигонский </w:t>
      </w:r>
    </w:p>
    <w:p w:rsidR="0069588B" w:rsidRPr="009B51FD" w:rsidRDefault="0069588B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разрешения представителя нанимателя 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(работодателя) на участие в управлении 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330967" w:rsidRPr="009B51FD" w:rsidRDefault="00330967" w:rsidP="00330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967" w:rsidRDefault="00330967" w:rsidP="0033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074CD" w:rsidRPr="0069588B" w:rsidRDefault="00F074CD" w:rsidP="0033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375C">
        <w:rPr>
          <w:rFonts w:ascii="Times New Roman" w:hAnsi="Times New Roman" w:cs="Times New Roman"/>
          <w:sz w:val="28"/>
          <w:szCs w:val="28"/>
        </w:rPr>
        <w:t>Муранка</w:t>
      </w:r>
    </w:p>
    <w:p w:rsidR="00330967" w:rsidRPr="0069588B" w:rsidRDefault="0069588B" w:rsidP="0033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муниципального района Шигонский </w:t>
      </w:r>
    </w:p>
    <w:p w:rsidR="0069588B" w:rsidRPr="0069588B" w:rsidRDefault="0069588B" w:rsidP="0033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30967" w:rsidRPr="0069588B" w:rsidRDefault="00330967" w:rsidP="0033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588B">
        <w:rPr>
          <w:rFonts w:ascii="Times New Roman" w:hAnsi="Times New Roman" w:cs="Times New Roman"/>
          <w:sz w:val="28"/>
          <w:szCs w:val="28"/>
        </w:rPr>
        <w:t>(представителю нанимателя (работодателя)</w:t>
      </w:r>
      <w:proofErr w:type="gramEnd"/>
    </w:p>
    <w:p w:rsidR="00330967" w:rsidRPr="0069588B" w:rsidRDefault="00330967" w:rsidP="0033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967" w:rsidRPr="0069588B" w:rsidRDefault="00330967" w:rsidP="0033096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330967" w:rsidRPr="009B51FD" w:rsidRDefault="00330967" w:rsidP="00330967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B51FD"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 должности)</w:t>
      </w:r>
    </w:p>
    <w:p w:rsidR="00330967" w:rsidRPr="0069588B" w:rsidRDefault="00330967" w:rsidP="0033096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330967" w:rsidRPr="009B51FD" w:rsidRDefault="00330967" w:rsidP="00330967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B51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(Ф.И.О.)</w:t>
      </w:r>
    </w:p>
    <w:p w:rsidR="00330967" w:rsidRPr="0069588B" w:rsidRDefault="00330967" w:rsidP="0033096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330967" w:rsidRPr="009B51FD" w:rsidRDefault="00330967" w:rsidP="00330967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B51FD">
        <w:rPr>
          <w:rFonts w:ascii="Times New Roman" w:hAnsi="Times New Roman" w:cs="Times New Roman"/>
          <w:sz w:val="22"/>
          <w:szCs w:val="22"/>
        </w:rPr>
        <w:t>(контактные данные)</w:t>
      </w:r>
    </w:p>
    <w:p w:rsidR="00330967" w:rsidRPr="0069588B" w:rsidRDefault="00330967" w:rsidP="003309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967" w:rsidRPr="0069588B" w:rsidRDefault="00330967" w:rsidP="00330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69588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30967" w:rsidRPr="0069588B" w:rsidRDefault="00330967" w:rsidP="0033096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9588B">
        <w:rPr>
          <w:sz w:val="28"/>
          <w:szCs w:val="28"/>
        </w:rPr>
        <w:t xml:space="preserve">об участии </w:t>
      </w:r>
      <w:r w:rsidRPr="0069588B">
        <w:rPr>
          <w:rFonts w:eastAsiaTheme="minorHAnsi"/>
          <w:sz w:val="28"/>
          <w:szCs w:val="28"/>
          <w:lang w:eastAsia="en-US"/>
        </w:rPr>
        <w:t>в управлении некоммерческой организацией</w:t>
      </w:r>
    </w:p>
    <w:p w:rsidR="00617530" w:rsidRPr="0069588B" w:rsidRDefault="00330967" w:rsidP="009B226F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958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1" w:history="1">
        <w:r w:rsidRPr="0069588B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Pr="0069588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</w:t>
      </w:r>
      <w:r w:rsidR="004A217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9588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074C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E375C">
        <w:rPr>
          <w:rFonts w:ascii="Times New Roman" w:hAnsi="Times New Roman" w:cs="Times New Roman"/>
          <w:b w:val="0"/>
          <w:sz w:val="28"/>
          <w:szCs w:val="28"/>
        </w:rPr>
        <w:t>Муранка</w:t>
      </w:r>
      <w:r w:rsidR="00F07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173">
        <w:rPr>
          <w:rFonts w:ascii="Times New Roman" w:hAnsi="Times New Roman" w:cs="Times New Roman"/>
          <w:b w:val="0"/>
          <w:sz w:val="28"/>
          <w:szCs w:val="28"/>
        </w:rPr>
        <w:t>муниципального района Шигонский</w:t>
      </w:r>
      <w:r w:rsidRPr="0069588B">
        <w:rPr>
          <w:rFonts w:ascii="Times New Roman" w:hAnsi="Times New Roman" w:cs="Times New Roman"/>
          <w:b w:val="0"/>
          <w:sz w:val="28"/>
          <w:szCs w:val="28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69588B">
        <w:rPr>
          <w:rFonts w:ascii="Times New Roman" w:hAnsi="Times New Roman" w:cs="Times New Roman"/>
          <w:sz w:val="28"/>
          <w:szCs w:val="28"/>
        </w:rPr>
        <w:t xml:space="preserve">, </w:t>
      </w:r>
      <w:r w:rsidRPr="0069588B">
        <w:rPr>
          <w:rFonts w:ascii="Times New Roman" w:hAnsi="Times New Roman" w:cs="Times New Roman"/>
          <w:b w:val="0"/>
          <w:sz w:val="28"/>
          <w:szCs w:val="28"/>
        </w:rPr>
        <w:t>прошу</w:t>
      </w:r>
      <w:proofErr w:type="gramEnd"/>
      <w:r w:rsidRPr="0069588B">
        <w:rPr>
          <w:rFonts w:ascii="Times New Roman" w:hAnsi="Times New Roman" w:cs="Times New Roman"/>
          <w:b w:val="0"/>
          <w:sz w:val="28"/>
          <w:szCs w:val="28"/>
        </w:rPr>
        <w:t xml:space="preserve"> разрешить мне участие </w:t>
      </w:r>
      <w:r w:rsidRPr="0069588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  <w:r w:rsidR="0061753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69588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</w:t>
      </w:r>
      <w:r w:rsidR="0061753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</w:t>
      </w:r>
    </w:p>
    <w:p w:rsidR="00330967" w:rsidRPr="0069588B" w:rsidRDefault="00330967" w:rsidP="00330967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69588B">
        <w:rPr>
          <w:rFonts w:ascii="Times New Roman" w:hAnsi="Times New Roman" w:cs="Times New Roman"/>
          <w:b w:val="0"/>
          <w:i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330967" w:rsidRPr="0069588B" w:rsidRDefault="00330967" w:rsidP="00330967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69588B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330967" w:rsidRPr="0069588B" w:rsidRDefault="00330967" w:rsidP="00330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Выполнение  указанной деятельности  не  повлечет  за  собой  конфликта интересов.</w:t>
      </w:r>
    </w:p>
    <w:p w:rsidR="00330967" w:rsidRPr="0069588B" w:rsidRDefault="00330967" w:rsidP="00617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 w:rsidR="00617530">
        <w:rPr>
          <w:rFonts w:ascii="Times New Roman" w:hAnsi="Times New Roman" w:cs="Times New Roman"/>
          <w:sz w:val="28"/>
          <w:szCs w:val="28"/>
        </w:rPr>
        <w:t xml:space="preserve"> </w:t>
      </w:r>
      <w:r w:rsidRPr="0069588B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12" w:history="1">
        <w:r w:rsidRPr="0069588B">
          <w:rPr>
            <w:rStyle w:val="a6"/>
            <w:rFonts w:ascii="Times New Roman" w:hAnsi="Times New Roman" w:cs="Times New Roman"/>
            <w:sz w:val="28"/>
            <w:szCs w:val="28"/>
          </w:rPr>
          <w:t>статьями  13,</w:t>
        </w:r>
      </w:hyperlink>
      <w:r w:rsidRPr="0069588B">
        <w:rPr>
          <w:rFonts w:ascii="Times New Roman" w:hAnsi="Times New Roman" w:cs="Times New Roman"/>
          <w:sz w:val="28"/>
          <w:szCs w:val="28"/>
        </w:rPr>
        <w:t xml:space="preserve"> 14, 14.1 14.2. Федерального закона от 2 марта 2007г. № 25-ФЗ «О муниципальной службе в Российской Федерации".</w:t>
      </w:r>
    </w:p>
    <w:p w:rsidR="00330967" w:rsidRPr="0069588B" w:rsidRDefault="00330967" w:rsidP="003309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330967" w:rsidRPr="0069588B" w:rsidRDefault="00330967" w:rsidP="003309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9588B">
        <w:rPr>
          <w:rFonts w:ascii="Times New Roman" w:hAnsi="Times New Roman" w:cs="Times New Roman"/>
        </w:rPr>
        <w:tab/>
        <w:t xml:space="preserve">  (дата)                                                          </w:t>
      </w:r>
      <w:r w:rsidR="0069588B">
        <w:rPr>
          <w:rFonts w:ascii="Times New Roman" w:hAnsi="Times New Roman" w:cs="Times New Roman"/>
        </w:rPr>
        <w:t xml:space="preserve">                                    </w:t>
      </w:r>
      <w:r w:rsidRPr="0069588B">
        <w:rPr>
          <w:rFonts w:ascii="Times New Roman" w:hAnsi="Times New Roman" w:cs="Times New Roman"/>
        </w:rPr>
        <w:t xml:space="preserve">    </w:t>
      </w:r>
      <w:r w:rsidR="00B60C6B">
        <w:rPr>
          <w:rFonts w:ascii="Times New Roman" w:hAnsi="Times New Roman" w:cs="Times New Roman"/>
        </w:rPr>
        <w:t xml:space="preserve">          </w:t>
      </w:r>
      <w:r w:rsidRPr="0069588B">
        <w:rPr>
          <w:rFonts w:ascii="Times New Roman" w:hAnsi="Times New Roman" w:cs="Times New Roman"/>
        </w:rPr>
        <w:t xml:space="preserve"> (подпись)</w:t>
      </w:r>
    </w:p>
    <w:p w:rsidR="00617530" w:rsidRDefault="00617530" w:rsidP="00330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0967" w:rsidRPr="009B51FD" w:rsidRDefault="00330967" w:rsidP="003309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1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>к Положению о</w:t>
      </w:r>
      <w:r w:rsidRPr="009B51FD">
        <w:rPr>
          <w:rFonts w:ascii="Times New Roman" w:hAnsi="Times New Roman" w:cs="Times New Roman"/>
          <w:sz w:val="24"/>
          <w:szCs w:val="24"/>
        </w:rPr>
        <w:t xml:space="preserve"> </w:t>
      </w: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порядке получения </w:t>
      </w:r>
    </w:p>
    <w:p w:rsidR="00330967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администрации </w:t>
      </w:r>
    </w:p>
    <w:p w:rsidR="00F074CD" w:rsidRPr="009B51FD" w:rsidRDefault="00F074CD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60C6B">
        <w:rPr>
          <w:rFonts w:ascii="Times New Roman" w:hAnsi="Times New Roman" w:cs="Times New Roman"/>
          <w:b w:val="0"/>
          <w:sz w:val="24"/>
          <w:szCs w:val="24"/>
        </w:rPr>
        <w:t>Муранка</w:t>
      </w:r>
    </w:p>
    <w:p w:rsidR="00330967" w:rsidRPr="009B51FD" w:rsidRDefault="00617530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Шигонский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разрешения представителя нанимателя </w:t>
      </w:r>
    </w:p>
    <w:p w:rsidR="00330967" w:rsidRPr="009B51FD" w:rsidRDefault="00330967" w:rsidP="003309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51FD">
        <w:rPr>
          <w:rFonts w:ascii="Times New Roman" w:hAnsi="Times New Roman" w:cs="Times New Roman"/>
          <w:b w:val="0"/>
          <w:sz w:val="24"/>
          <w:szCs w:val="24"/>
        </w:rPr>
        <w:t xml:space="preserve">(работодателя) на участие в управлении </w:t>
      </w:r>
    </w:p>
    <w:p w:rsidR="00330967" w:rsidRPr="0069588B" w:rsidRDefault="00330967" w:rsidP="00330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</w:p>
    <w:p w:rsidR="00330967" w:rsidRPr="0069588B" w:rsidRDefault="00330967" w:rsidP="00330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30967" w:rsidRPr="0069588B" w:rsidRDefault="00330967" w:rsidP="0033096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88B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6958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330967" w:rsidRDefault="00330967" w:rsidP="00330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567"/>
        <w:gridCol w:w="1702"/>
        <w:gridCol w:w="1400"/>
        <w:gridCol w:w="1435"/>
        <w:gridCol w:w="1559"/>
        <w:gridCol w:w="993"/>
        <w:gridCol w:w="1275"/>
        <w:gridCol w:w="1560"/>
      </w:tblGrid>
      <w:tr w:rsidR="00330967" w:rsidTr="00B60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Ф.И.О. муниципального служащего, представившего ходатайство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муниципаль</w:t>
            </w:r>
            <w:r w:rsidR="00B60C6B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служащего,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представив</w:t>
            </w:r>
            <w:r w:rsidR="00B60C6B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ходатайство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поступления ходатайства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Ф.И.О.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приняв</w:t>
            </w:r>
            <w:r w:rsidR="00B60C6B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ходатай</w:t>
            </w:r>
            <w:r w:rsidR="00B60C6B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Подпись,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ходатайство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муниципаль</w:t>
            </w:r>
            <w:r w:rsidR="00B60C6B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служащего, в получении копии ходатайства</w:t>
            </w:r>
          </w:p>
        </w:tc>
      </w:tr>
      <w:tr w:rsidR="00330967" w:rsidTr="00B60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67" w:rsidRDefault="00330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30967" w:rsidRDefault="00330967" w:rsidP="009B51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330967" w:rsidSect="009B51FD">
      <w:pgSz w:w="11905" w:h="16838"/>
      <w:pgMar w:top="1134" w:right="99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2AF8"/>
    <w:multiLevelType w:val="hybridMultilevel"/>
    <w:tmpl w:val="0E32E3E6"/>
    <w:lvl w:ilvl="0" w:tplc="BEBE0C2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77"/>
    <w:rsid w:val="000C6436"/>
    <w:rsid w:val="00167E66"/>
    <w:rsid w:val="002259FE"/>
    <w:rsid w:val="00257D49"/>
    <w:rsid w:val="002E2B55"/>
    <w:rsid w:val="003216D6"/>
    <w:rsid w:val="00330967"/>
    <w:rsid w:val="00336CFF"/>
    <w:rsid w:val="00341775"/>
    <w:rsid w:val="003A6B23"/>
    <w:rsid w:val="003E3842"/>
    <w:rsid w:val="004031C2"/>
    <w:rsid w:val="00434BCF"/>
    <w:rsid w:val="004A2173"/>
    <w:rsid w:val="005648F9"/>
    <w:rsid w:val="0057747B"/>
    <w:rsid w:val="00617530"/>
    <w:rsid w:val="0069588B"/>
    <w:rsid w:val="007449C9"/>
    <w:rsid w:val="007671C1"/>
    <w:rsid w:val="00843A2E"/>
    <w:rsid w:val="008D2C2F"/>
    <w:rsid w:val="008E375C"/>
    <w:rsid w:val="009A3131"/>
    <w:rsid w:val="009B226F"/>
    <w:rsid w:val="009B51FD"/>
    <w:rsid w:val="00A7359C"/>
    <w:rsid w:val="00AF7408"/>
    <w:rsid w:val="00B37883"/>
    <w:rsid w:val="00B60C6B"/>
    <w:rsid w:val="00B62583"/>
    <w:rsid w:val="00BF4D9C"/>
    <w:rsid w:val="00CA2C37"/>
    <w:rsid w:val="00D71E23"/>
    <w:rsid w:val="00D73C65"/>
    <w:rsid w:val="00D84CB3"/>
    <w:rsid w:val="00DF2577"/>
    <w:rsid w:val="00DF7D87"/>
    <w:rsid w:val="00E114F7"/>
    <w:rsid w:val="00E348A0"/>
    <w:rsid w:val="00E8509B"/>
    <w:rsid w:val="00F074CD"/>
    <w:rsid w:val="00F302D1"/>
    <w:rsid w:val="00F667D9"/>
    <w:rsid w:val="00F9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33096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59"/>
    <w:rsid w:val="00330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30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40;&#1076;&#1084;&#1080;&#1085;&#1080;&#1089;&#1090;&#1088;&#1072;&#1094;&#1080;&#1103;\&#1057;&#1077;&#1083;&#1100;&#1089;&#1082;&#1080;&#1077;%20&#1087;&#1086;&#1089;&#1077;&#1083;&#1077;&#1085;&#1080;&#1103;\&#1044;&#1083;&#1103;%20&#1074;&#1089;&#1077;&#1093;\2017\&#1055;&#1086;&#1089;&#1090;&#1072;&#1085;&#1086;&#1074;&#1083;&#1077;&#1085;&#1080;&#1103;\&#1055;&#1086;&#1089;&#1090;&#1072;&#1085;&#1086;&#1074;&#1083;&#1077;&#1085;&#1080;&#1077;%20%20&#1087;&#1086;&#1088;&#1103;&#1076;&#1086;&#1082;%20&#1088;&#1072;&#1079;&#1088;&#1077;&#1096;&#1077;&#1085;&#1080;&#1103;%20&#1085;&#1072;%20&#1091;&#1095;&#1072;&#1089;&#1090;&#1080;&#1077;....docx" TargetMode="Externa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40;&#1076;&#1084;&#1080;&#1085;&#1080;&#1089;&#1090;&#1088;&#1072;&#1094;&#1080;&#1103;\&#1057;&#1077;&#1083;&#1100;&#1089;&#1082;&#1080;&#1077;%20&#1087;&#1086;&#1089;&#1077;&#1083;&#1077;&#1085;&#1080;&#1103;\&#1044;&#1083;&#1103;%20&#1074;&#1089;&#1077;&#1093;\2017\&#1055;&#1086;&#1089;&#1090;&#1072;&#1085;&#1086;&#1074;&#1083;&#1077;&#1085;&#1080;&#1103;\&#1055;&#1086;&#1089;&#1090;&#1072;&#1085;&#1086;&#1074;&#1083;&#1077;&#1085;&#1080;&#1077;%20%20&#1087;&#1086;&#1088;&#1103;&#1076;&#1086;&#1082;%20&#1088;&#1072;&#1079;&#1088;&#1077;&#1096;&#1077;&#1085;&#1080;&#1103;%20&#1085;&#1072;%20&#1091;&#1095;&#1072;&#1089;&#1090;&#1080;&#1077;..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76;&#1084;&#1080;&#1085;&#1080;&#1089;&#1090;&#1088;&#1072;&#1094;&#1080;&#1103;\&#1057;&#1077;&#1083;&#1100;&#1089;&#1082;&#1080;&#1077;%20&#1087;&#1086;&#1089;&#1077;&#1083;&#1077;&#1085;&#1080;&#1103;\&#1044;&#1083;&#1103;%20&#1074;&#1089;&#1077;&#1093;\2017\&#1055;&#1086;&#1089;&#1090;&#1072;&#1085;&#1086;&#1074;&#1083;&#1077;&#1085;&#1080;&#1103;\&#1055;&#1086;&#1089;&#1090;&#1072;&#1085;&#1086;&#1074;&#1083;&#1077;&#1085;&#1080;&#1077;%20%20&#1087;&#1086;&#1088;&#1103;&#1076;&#1086;&#1082;%20&#1088;&#1072;&#1079;&#1088;&#1077;&#1096;&#1077;&#1085;&#1080;&#1103;%20&#1085;&#1072;%20&#1091;&#1095;&#1072;&#1089;&#1090;&#1080;&#1077;..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E463-769D-46B4-97A8-5AA946A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Россия</cp:lastModifiedBy>
  <cp:revision>7</cp:revision>
  <cp:lastPrinted>2017-09-18T10:40:00Z</cp:lastPrinted>
  <dcterms:created xsi:type="dcterms:W3CDTF">2017-10-02T09:20:00Z</dcterms:created>
  <dcterms:modified xsi:type="dcterms:W3CDTF">2017-10-14T13:28:00Z</dcterms:modified>
</cp:coreProperties>
</file>